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47093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7E0188">
        <w:t>21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7E0188">
        <w:t>230-1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03D5F" w:rsidRDefault="00CA1CC6" w:rsidP="00303D5F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  <w:r w:rsidRPr="00303D5F">
        <w:rPr>
          <w:b/>
          <w:sz w:val="28"/>
          <w:szCs w:val="28"/>
        </w:rPr>
        <w:t xml:space="preserve">О </w:t>
      </w:r>
      <w:r w:rsidR="00303D5F" w:rsidRPr="00303D5F">
        <w:rPr>
          <w:b/>
          <w:sz w:val="28"/>
          <w:szCs w:val="28"/>
        </w:rPr>
        <w:t xml:space="preserve">сборе предложений для дополнительного </w:t>
      </w:r>
      <w:r w:rsidR="00303D5F">
        <w:rPr>
          <w:b/>
          <w:sz w:val="28"/>
          <w:szCs w:val="28"/>
        </w:rPr>
        <w:br/>
      </w:r>
      <w:r w:rsidR="00303D5F" w:rsidRPr="00303D5F">
        <w:rPr>
          <w:b/>
          <w:sz w:val="28"/>
          <w:szCs w:val="28"/>
        </w:rPr>
        <w:t xml:space="preserve">зачисления в резерв составов участковых </w:t>
      </w:r>
      <w:r w:rsidR="00303D5F">
        <w:rPr>
          <w:b/>
          <w:sz w:val="28"/>
          <w:szCs w:val="28"/>
        </w:rPr>
        <w:br/>
      </w:r>
      <w:r w:rsidR="00303D5F" w:rsidRPr="00303D5F">
        <w:rPr>
          <w:b/>
          <w:sz w:val="28"/>
          <w:szCs w:val="28"/>
        </w:rPr>
        <w:t>комиссий на территории</w:t>
      </w:r>
      <w:r w:rsidR="00303D5F" w:rsidRPr="00FC341F">
        <w:rPr>
          <w:b/>
          <w:szCs w:val="28"/>
        </w:rPr>
        <w:t xml:space="preserve"> </w:t>
      </w:r>
      <w:r w:rsidR="00303D5F">
        <w:rPr>
          <w:b/>
          <w:sz w:val="28"/>
          <w:szCs w:val="28"/>
        </w:rPr>
        <w:t xml:space="preserve"> </w:t>
      </w:r>
      <w:r w:rsidR="000528F5">
        <w:rPr>
          <w:b/>
          <w:sz w:val="28"/>
          <w:szCs w:val="28"/>
        </w:rPr>
        <w:t>города</w:t>
      </w:r>
      <w:r w:rsidR="003163AB" w:rsidRPr="00E86696">
        <w:rPr>
          <w:b/>
          <w:sz w:val="28"/>
          <w:szCs w:val="28"/>
        </w:rPr>
        <w:t xml:space="preserve"> Шахты </w:t>
      </w:r>
    </w:p>
    <w:p w:rsidR="00303D5F" w:rsidRDefault="00303D5F" w:rsidP="00303D5F">
      <w:pPr>
        <w:pStyle w:val="ac"/>
        <w:tabs>
          <w:tab w:val="left" w:pos="7655"/>
        </w:tabs>
        <w:spacing w:line="240" w:lineRule="auto"/>
        <w:ind w:left="1701" w:right="1701" w:firstLine="0"/>
      </w:pP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В соответствии с пунктом 5</w:t>
      </w:r>
      <w:r w:rsidRPr="00FC341F">
        <w:rPr>
          <w:rFonts w:ascii="Times New Roman" w:hAnsi="Times New Roman" w:cs="Times New Roman"/>
          <w:kern w:val="28"/>
          <w:sz w:val="28"/>
          <w:vertAlign w:val="superscript"/>
        </w:rPr>
        <w:t>1</w:t>
      </w:r>
      <w:r w:rsidRPr="00FC341F">
        <w:rPr>
          <w:rFonts w:ascii="Times New Roman" w:hAnsi="Times New Roman" w:cs="Times New Roman"/>
          <w:kern w:val="28"/>
          <w:sz w:val="28"/>
        </w:rPr>
        <w:t xml:space="preserve"> статьи 27, пунктом 11 статьи 29 Федерал</w:t>
      </w:r>
      <w:r w:rsidRPr="00FC341F">
        <w:rPr>
          <w:rFonts w:ascii="Times New Roman" w:hAnsi="Times New Roman" w:cs="Times New Roman"/>
          <w:kern w:val="28"/>
          <w:sz w:val="28"/>
        </w:rPr>
        <w:t>ь</w:t>
      </w:r>
      <w:r w:rsidRPr="00FC341F">
        <w:rPr>
          <w:rFonts w:ascii="Times New Roman" w:hAnsi="Times New Roman" w:cs="Times New Roman"/>
          <w:kern w:val="28"/>
          <w:sz w:val="28"/>
        </w:rPr>
        <w:t xml:space="preserve">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>
        <w:rPr>
          <w:rFonts w:ascii="Times New Roman" w:hAnsi="Times New Roman" w:cs="Times New Roman"/>
          <w:kern w:val="28"/>
          <w:sz w:val="28"/>
        </w:rPr>
        <w:t xml:space="preserve">12, 14, 15, 16 </w:t>
      </w:r>
      <w:r w:rsidRPr="00FC341F">
        <w:rPr>
          <w:rFonts w:ascii="Times New Roman" w:hAnsi="Times New Roman" w:cs="Times New Roman"/>
          <w:kern w:val="28"/>
          <w:sz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тельной комиссии Российской Федерации от 05.12.2012 № 152/1137-6, </w:t>
      </w:r>
      <w:r w:rsidRPr="0031565C">
        <w:rPr>
          <w:rFonts w:ascii="Times New Roman" w:hAnsi="Times New Roman" w:cs="Times New Roman"/>
          <w:kern w:val="28"/>
          <w:sz w:val="28"/>
        </w:rPr>
        <w:t>пост</w:t>
      </w:r>
      <w:r w:rsidRPr="0031565C">
        <w:rPr>
          <w:rFonts w:ascii="Times New Roman" w:hAnsi="Times New Roman" w:cs="Times New Roman"/>
          <w:kern w:val="28"/>
          <w:sz w:val="28"/>
        </w:rPr>
        <w:t>а</w:t>
      </w:r>
      <w:r w:rsidRPr="0031565C">
        <w:rPr>
          <w:rFonts w:ascii="Times New Roman" w:hAnsi="Times New Roman" w:cs="Times New Roman"/>
          <w:kern w:val="28"/>
          <w:sz w:val="28"/>
        </w:rPr>
        <w:t>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03D5F" w:rsidRPr="00FC341F" w:rsidRDefault="00303D5F" w:rsidP="00303D5F">
      <w:pPr>
        <w:pStyle w:val="ConsPlusNonformat"/>
        <w:spacing w:line="360" w:lineRule="auto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kern w:val="28"/>
          <w:sz w:val="28"/>
        </w:rPr>
        <w:t>горда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Pr="00303D5F">
        <w:rPr>
          <w:rFonts w:ascii="Times New Roman" w:hAnsi="Times New Roman" w:cs="Times New Roman"/>
          <w:b/>
          <w:kern w:val="28"/>
          <w:sz w:val="28"/>
        </w:rPr>
        <w:t>ПОСТАНОВЛЯЕТ</w:t>
      </w:r>
      <w:r w:rsidRPr="00FC341F">
        <w:rPr>
          <w:rFonts w:ascii="Times New Roman" w:hAnsi="Times New Roman" w:cs="Times New Roman"/>
          <w:kern w:val="28"/>
          <w:sz w:val="28"/>
        </w:rPr>
        <w:t>: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1.</w:t>
      </w:r>
      <w:r w:rsidRPr="00FC341F">
        <w:rPr>
          <w:rFonts w:ascii="Times New Roman" w:hAnsi="Times New Roman" w:cs="Times New Roman"/>
          <w:kern w:val="28"/>
          <w:sz w:val="28"/>
        </w:rPr>
        <w:tab/>
        <w:t>Объявить сбор предложений для дополнительного зачисления в р</w:t>
      </w:r>
      <w:r w:rsidRPr="00FC341F">
        <w:rPr>
          <w:rFonts w:ascii="Times New Roman" w:hAnsi="Times New Roman" w:cs="Times New Roman"/>
          <w:kern w:val="28"/>
          <w:sz w:val="28"/>
        </w:rPr>
        <w:t>е</w:t>
      </w:r>
      <w:r w:rsidRPr="00FC341F">
        <w:rPr>
          <w:rFonts w:ascii="Times New Roman" w:hAnsi="Times New Roman" w:cs="Times New Roman"/>
          <w:kern w:val="28"/>
          <w:sz w:val="28"/>
        </w:rPr>
        <w:t xml:space="preserve">зерв составов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в период </w:t>
      </w:r>
      <w:r>
        <w:rPr>
          <w:rFonts w:ascii="Times New Roman" w:hAnsi="Times New Roman" w:cs="Times New Roman"/>
          <w:kern w:val="28"/>
          <w:sz w:val="28"/>
        </w:rPr>
        <w:t>с</w:t>
      </w:r>
      <w:r w:rsidRPr="0031565C">
        <w:rPr>
          <w:rFonts w:ascii="Times New Roman" w:hAnsi="Times New Roman" w:cs="Times New Roman"/>
          <w:kern w:val="28"/>
          <w:sz w:val="28"/>
        </w:rPr>
        <w:t xml:space="preserve"> </w:t>
      </w:r>
      <w:r w:rsidR="007E0188" w:rsidRPr="009269F9">
        <w:rPr>
          <w:rFonts w:ascii="Times New Roman" w:hAnsi="Times New Roman" w:cs="Times New Roman"/>
          <w:kern w:val="28"/>
          <w:sz w:val="28"/>
        </w:rPr>
        <w:t>24 июля</w:t>
      </w:r>
      <w:r w:rsidR="005D1C8B" w:rsidRPr="009269F9">
        <w:rPr>
          <w:rFonts w:ascii="Times New Roman" w:hAnsi="Times New Roman" w:cs="Times New Roman"/>
          <w:kern w:val="28"/>
          <w:sz w:val="28"/>
        </w:rPr>
        <w:t xml:space="preserve"> </w:t>
      </w:r>
      <w:r w:rsidRPr="009269F9">
        <w:rPr>
          <w:rFonts w:ascii="Times New Roman" w:hAnsi="Times New Roman" w:cs="Times New Roman"/>
          <w:kern w:val="28"/>
          <w:sz w:val="28"/>
        </w:rPr>
        <w:t xml:space="preserve">2020 года по </w:t>
      </w:r>
      <w:r w:rsidR="009269F9" w:rsidRPr="009269F9">
        <w:rPr>
          <w:rFonts w:ascii="Times New Roman" w:hAnsi="Times New Roman" w:cs="Times New Roman"/>
          <w:kern w:val="28"/>
          <w:sz w:val="28"/>
        </w:rPr>
        <w:t>13 августа</w:t>
      </w:r>
      <w:r w:rsidR="005D1C8B" w:rsidRPr="009269F9">
        <w:rPr>
          <w:rFonts w:ascii="Times New Roman" w:hAnsi="Times New Roman" w:cs="Times New Roman"/>
          <w:kern w:val="28"/>
          <w:sz w:val="28"/>
        </w:rPr>
        <w:t xml:space="preserve"> </w:t>
      </w:r>
      <w:r w:rsidRPr="009269F9">
        <w:rPr>
          <w:rFonts w:ascii="Times New Roman" w:hAnsi="Times New Roman" w:cs="Times New Roman"/>
          <w:kern w:val="28"/>
          <w:sz w:val="28"/>
        </w:rPr>
        <w:t>2020 года.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2.</w:t>
      </w:r>
      <w:r w:rsidRPr="00FC341F">
        <w:rPr>
          <w:rFonts w:ascii="Times New Roman" w:hAnsi="Times New Roman" w:cs="Times New Roman"/>
          <w:kern w:val="28"/>
          <w:sz w:val="28"/>
        </w:rPr>
        <w:tab/>
        <w:t>Опубликовать прилагаемое сообщение Территориальной избир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о дополнительном зачислении в резерв сост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в </w:t>
      </w:r>
      <w:r w:rsidRPr="0031565C">
        <w:rPr>
          <w:rFonts w:ascii="Times New Roman" w:hAnsi="Times New Roman" w:cs="Times New Roman"/>
          <w:kern w:val="28"/>
          <w:sz w:val="28"/>
        </w:rPr>
        <w:t xml:space="preserve"> государственных или муниципальных средствах массовой информации</w:t>
      </w:r>
      <w:r>
        <w:rPr>
          <w:rFonts w:ascii="Times New Roman" w:hAnsi="Times New Roman" w:cs="Times New Roman"/>
          <w:kern w:val="28"/>
          <w:sz w:val="28"/>
        </w:rPr>
        <w:t>,</w:t>
      </w:r>
      <w:r w:rsidRPr="00FC341F">
        <w:rPr>
          <w:rFonts w:ascii="Times New Roman" w:hAnsi="Times New Roman" w:cs="Times New Roman"/>
          <w:kern w:val="28"/>
          <w:sz w:val="28"/>
        </w:rPr>
        <w:t xml:space="preserve"> разместить на сайте Терр</w:t>
      </w:r>
      <w:r w:rsidRPr="00FC341F">
        <w:rPr>
          <w:rFonts w:ascii="Times New Roman" w:hAnsi="Times New Roman" w:cs="Times New Roman"/>
          <w:kern w:val="28"/>
          <w:sz w:val="28"/>
        </w:rPr>
        <w:t>и</w:t>
      </w:r>
      <w:r w:rsidRPr="00FC341F">
        <w:rPr>
          <w:rFonts w:ascii="Times New Roman" w:hAnsi="Times New Roman" w:cs="Times New Roman"/>
          <w:kern w:val="28"/>
          <w:sz w:val="28"/>
        </w:rPr>
        <w:lastRenderedPageBreak/>
        <w:t xml:space="preserve">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 xml:space="preserve">города Шахты </w:t>
      </w:r>
      <w:r w:rsidRPr="00FC341F">
        <w:rPr>
          <w:rFonts w:ascii="Times New Roman" w:hAnsi="Times New Roman" w:cs="Times New Roman"/>
          <w:kern w:val="28"/>
          <w:sz w:val="28"/>
        </w:rPr>
        <w:t>в информационно-телекоммуникационной сети «Интернет».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3.</w:t>
      </w:r>
      <w:r w:rsidRPr="00FC341F">
        <w:rPr>
          <w:rFonts w:ascii="Times New Roman" w:hAnsi="Times New Roman" w:cs="Times New Roman"/>
          <w:kern w:val="28"/>
          <w:sz w:val="28"/>
        </w:rPr>
        <w:tab/>
        <w:t xml:space="preserve">Секретарю Территориальной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 xml:space="preserve">Максюта </w:t>
      </w:r>
      <w:r w:rsidRPr="009269F9">
        <w:rPr>
          <w:rFonts w:ascii="Times New Roman" w:hAnsi="Times New Roman" w:cs="Times New Roman"/>
          <w:kern w:val="28"/>
          <w:sz w:val="28"/>
        </w:rPr>
        <w:t xml:space="preserve">В.И.  в период </w:t>
      </w:r>
      <w:r w:rsidR="005D1C8B" w:rsidRPr="009269F9">
        <w:rPr>
          <w:rFonts w:ascii="Times New Roman" w:hAnsi="Times New Roman" w:cs="Times New Roman"/>
          <w:kern w:val="28"/>
          <w:sz w:val="28"/>
        </w:rPr>
        <w:t xml:space="preserve">с </w:t>
      </w:r>
      <w:r w:rsidR="009269F9" w:rsidRPr="009269F9">
        <w:rPr>
          <w:rFonts w:ascii="Times New Roman" w:hAnsi="Times New Roman" w:cs="Times New Roman"/>
          <w:kern w:val="28"/>
          <w:sz w:val="28"/>
        </w:rPr>
        <w:t>24 июля</w:t>
      </w:r>
      <w:r w:rsidR="005D1C8B" w:rsidRPr="009269F9">
        <w:rPr>
          <w:rFonts w:ascii="Times New Roman" w:hAnsi="Times New Roman" w:cs="Times New Roman"/>
          <w:kern w:val="28"/>
          <w:sz w:val="28"/>
        </w:rPr>
        <w:t xml:space="preserve"> </w:t>
      </w:r>
      <w:r w:rsidRPr="009269F9">
        <w:rPr>
          <w:rFonts w:ascii="Times New Roman" w:hAnsi="Times New Roman" w:cs="Times New Roman"/>
          <w:kern w:val="28"/>
          <w:sz w:val="28"/>
        </w:rPr>
        <w:t xml:space="preserve">2020 года по </w:t>
      </w:r>
      <w:r w:rsidR="009269F9" w:rsidRPr="009269F9">
        <w:rPr>
          <w:rFonts w:ascii="Times New Roman" w:hAnsi="Times New Roman" w:cs="Times New Roman"/>
          <w:kern w:val="28"/>
          <w:sz w:val="28"/>
        </w:rPr>
        <w:t>13 августа</w:t>
      </w:r>
      <w:r w:rsidR="005D1C8B" w:rsidRPr="009269F9">
        <w:rPr>
          <w:rFonts w:ascii="Times New Roman" w:hAnsi="Times New Roman" w:cs="Times New Roman"/>
          <w:kern w:val="28"/>
          <w:sz w:val="28"/>
        </w:rPr>
        <w:t xml:space="preserve"> </w:t>
      </w:r>
      <w:r w:rsidRPr="009269F9">
        <w:rPr>
          <w:rFonts w:ascii="Times New Roman" w:hAnsi="Times New Roman" w:cs="Times New Roman"/>
          <w:kern w:val="28"/>
          <w:sz w:val="28"/>
        </w:rPr>
        <w:t>2020 года организовать прием</w:t>
      </w:r>
      <w:r w:rsidRPr="00FC341F">
        <w:rPr>
          <w:rFonts w:ascii="Times New Roman" w:hAnsi="Times New Roman" w:cs="Times New Roman"/>
          <w:kern w:val="28"/>
          <w:sz w:val="28"/>
        </w:rPr>
        <w:t xml:space="preserve"> предложений по кандидатурам для дополнительного зачисления в резерв с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 xml:space="preserve">ставов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4.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Системному администратору </w:t>
      </w:r>
      <w:r w:rsidR="00A632D1">
        <w:rPr>
          <w:rFonts w:ascii="Times New Roman" w:hAnsi="Times New Roman" w:cs="Times New Roman"/>
          <w:kern w:val="28"/>
          <w:sz w:val="28"/>
        </w:rPr>
        <w:t xml:space="preserve"> </w:t>
      </w:r>
      <w:r w:rsidRPr="0031565C">
        <w:rPr>
          <w:rFonts w:ascii="Times New Roman" w:hAnsi="Times New Roman" w:cs="Times New Roman"/>
          <w:kern w:val="28"/>
          <w:sz w:val="28"/>
        </w:rPr>
        <w:t>территориального комплекса средств автоматизации Государственной автоматизированной системы Российской Ф</w:t>
      </w:r>
      <w:r w:rsidRPr="0031565C">
        <w:rPr>
          <w:rFonts w:ascii="Times New Roman" w:hAnsi="Times New Roman" w:cs="Times New Roman"/>
          <w:kern w:val="28"/>
          <w:sz w:val="28"/>
        </w:rPr>
        <w:t>е</w:t>
      </w:r>
      <w:r w:rsidRPr="0031565C">
        <w:rPr>
          <w:rFonts w:ascii="Times New Roman" w:hAnsi="Times New Roman" w:cs="Times New Roman"/>
          <w:kern w:val="28"/>
          <w:sz w:val="28"/>
        </w:rPr>
        <w:t xml:space="preserve">дерации «Выборы» (далее – ГАС «Выборы») </w:t>
      </w:r>
      <w:r>
        <w:rPr>
          <w:rFonts w:ascii="Times New Roman" w:hAnsi="Times New Roman" w:cs="Times New Roman"/>
          <w:kern w:val="28"/>
          <w:sz w:val="28"/>
        </w:rPr>
        <w:t>Подунову А.П.</w:t>
      </w:r>
      <w:r w:rsidRPr="00FC341F">
        <w:rPr>
          <w:rFonts w:ascii="Times New Roman" w:hAnsi="Times New Roman" w:cs="Times New Roman"/>
          <w:kern w:val="28"/>
          <w:sz w:val="28"/>
        </w:rPr>
        <w:t xml:space="preserve">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и зачисленным в резерв составов участковых комиссий в ГАС «Выб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ры» в соответствии с Регламентом использования Государственной автомат</w:t>
      </w:r>
      <w:r w:rsidRPr="00FC341F">
        <w:rPr>
          <w:rFonts w:ascii="Times New Roman" w:hAnsi="Times New Roman" w:cs="Times New Roman"/>
          <w:kern w:val="28"/>
          <w:sz w:val="28"/>
        </w:rPr>
        <w:t>и</w:t>
      </w:r>
      <w:r w:rsidRPr="00FC341F">
        <w:rPr>
          <w:rFonts w:ascii="Times New Roman" w:hAnsi="Times New Roman" w:cs="Times New Roman"/>
          <w:kern w:val="28"/>
          <w:sz w:val="28"/>
        </w:rPr>
        <w:t>зированной системы Российской Федерации «Выборы» для решения задач, связанных с формированием участковых избирательных комиссий, резерва с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ставов участковых избирательных комиссий, назначением нового члена учас</w:t>
      </w:r>
      <w:r w:rsidRPr="00FC341F"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ковой избирательной комиссии из состава участковых комиссий, обучением членов участковых избирательных комиссий, резерва составов участковых к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миссий, утвержденным постановлением Центральной избирательной комиссии Российской Федера</w:t>
      </w:r>
      <w:r>
        <w:rPr>
          <w:rFonts w:ascii="Times New Roman" w:hAnsi="Times New Roman" w:cs="Times New Roman"/>
          <w:kern w:val="28"/>
          <w:sz w:val="28"/>
        </w:rPr>
        <w:t>ции от 26.12.2012 № 155/1158-6.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5.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Направить настоящее постановление в Избирательную комиссию Ростовской области для размещения в специальном разделе на </w:t>
      </w:r>
      <w:r w:rsidR="00A632D1">
        <w:rPr>
          <w:rFonts w:ascii="Times New Roman" w:hAnsi="Times New Roman" w:cs="Times New Roman"/>
          <w:kern w:val="28"/>
          <w:sz w:val="28"/>
        </w:rPr>
        <w:t xml:space="preserve"> </w:t>
      </w:r>
      <w:r w:rsidRPr="0031565C">
        <w:rPr>
          <w:rFonts w:ascii="Times New Roman" w:hAnsi="Times New Roman" w:cs="Times New Roman"/>
          <w:kern w:val="28"/>
          <w:sz w:val="28"/>
        </w:rPr>
        <w:t>сайте Избир</w:t>
      </w:r>
      <w:r w:rsidRPr="0031565C">
        <w:rPr>
          <w:rFonts w:ascii="Times New Roman" w:hAnsi="Times New Roman" w:cs="Times New Roman"/>
          <w:kern w:val="28"/>
          <w:sz w:val="28"/>
        </w:rPr>
        <w:t>а</w:t>
      </w:r>
      <w:r w:rsidRPr="0031565C">
        <w:rPr>
          <w:rFonts w:ascii="Times New Roman" w:hAnsi="Times New Roman" w:cs="Times New Roman"/>
          <w:kern w:val="28"/>
          <w:sz w:val="28"/>
        </w:rPr>
        <w:t xml:space="preserve">тельной комиссии Ростовской области в информационно-телекоммуникационной сети «Интернет». 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r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Шахты Максюта В.И.</w:t>
      </w:r>
    </w:p>
    <w:p w:rsidR="00C70460" w:rsidRDefault="00C70460" w:rsidP="00C70460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303D5F" w:rsidRPr="00303D5F" w:rsidRDefault="00C70460" w:rsidP="00A632D1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  <w:r w:rsidR="00303D5F">
        <w:rPr>
          <w:kern w:val="28"/>
        </w:rPr>
        <w:br w:type="page"/>
      </w:r>
    </w:p>
    <w:tbl>
      <w:tblPr>
        <w:tblW w:w="4820" w:type="dxa"/>
        <w:tblInd w:w="4786" w:type="dxa"/>
        <w:tblLook w:val="04A0"/>
      </w:tblPr>
      <w:tblGrid>
        <w:gridCol w:w="4820"/>
      </w:tblGrid>
      <w:tr w:rsidR="00303D5F" w:rsidRPr="00303D5F" w:rsidTr="00303D5F">
        <w:tc>
          <w:tcPr>
            <w:tcW w:w="4820" w:type="dxa"/>
          </w:tcPr>
          <w:p w:rsidR="00303D5F" w:rsidRPr="00303D5F" w:rsidRDefault="00303D5F" w:rsidP="007A061B">
            <w:pPr>
              <w:keepNext/>
              <w:ind w:left="-250"/>
              <w:jc w:val="center"/>
              <w:outlineLvl w:val="3"/>
              <w:rPr>
                <w:bCs/>
                <w:szCs w:val="28"/>
              </w:rPr>
            </w:pPr>
            <w:r w:rsidRPr="00303D5F">
              <w:rPr>
                <w:bCs/>
                <w:szCs w:val="28"/>
              </w:rPr>
              <w:lastRenderedPageBreak/>
              <w:t>Приложение</w:t>
            </w:r>
          </w:p>
          <w:p w:rsidR="00303D5F" w:rsidRPr="00303D5F" w:rsidRDefault="00303D5F" w:rsidP="00303D5F">
            <w:pPr>
              <w:ind w:left="34" w:hanging="34"/>
              <w:jc w:val="center"/>
              <w:rPr>
                <w:szCs w:val="28"/>
              </w:rPr>
            </w:pPr>
            <w:r w:rsidRPr="00303D5F">
              <w:rPr>
                <w:szCs w:val="28"/>
              </w:rPr>
              <w:t xml:space="preserve">к постановлению Территориальной избирательной комиссии </w:t>
            </w:r>
            <w:r>
              <w:rPr>
                <w:szCs w:val="28"/>
              </w:rPr>
              <w:t xml:space="preserve">города Шахты </w:t>
            </w:r>
            <w:r w:rsidRPr="00303D5F">
              <w:rPr>
                <w:szCs w:val="28"/>
              </w:rPr>
              <w:t xml:space="preserve"> от </w:t>
            </w:r>
            <w:r w:rsidR="009269F9">
              <w:rPr>
                <w:szCs w:val="28"/>
              </w:rPr>
              <w:t>21.07</w:t>
            </w:r>
            <w:r w:rsidRPr="00303D5F">
              <w:rPr>
                <w:szCs w:val="28"/>
              </w:rPr>
              <w:t>.</w:t>
            </w:r>
            <w:r>
              <w:rPr>
                <w:szCs w:val="28"/>
              </w:rPr>
              <w:t>2020 г.</w:t>
            </w:r>
            <w:r w:rsidRPr="00303D5F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="009269F9">
              <w:rPr>
                <w:szCs w:val="28"/>
              </w:rPr>
              <w:t xml:space="preserve"> 230-1</w:t>
            </w:r>
          </w:p>
          <w:p w:rsidR="00303D5F" w:rsidRPr="00303D5F" w:rsidRDefault="00303D5F" w:rsidP="007A061B">
            <w:pPr>
              <w:tabs>
                <w:tab w:val="left" w:pos="34"/>
              </w:tabs>
              <w:jc w:val="center"/>
              <w:rPr>
                <w:szCs w:val="28"/>
              </w:rPr>
            </w:pPr>
            <w:r w:rsidRPr="00303D5F">
              <w:rPr>
                <w:szCs w:val="28"/>
              </w:rPr>
              <w:t xml:space="preserve"> </w:t>
            </w:r>
          </w:p>
          <w:p w:rsidR="00303D5F" w:rsidRPr="00303D5F" w:rsidRDefault="00303D5F" w:rsidP="007A061B">
            <w:pPr>
              <w:ind w:left="-250"/>
              <w:jc w:val="center"/>
              <w:rPr>
                <w:szCs w:val="28"/>
              </w:rPr>
            </w:pPr>
          </w:p>
        </w:tc>
      </w:tr>
    </w:tbl>
    <w:p w:rsidR="00303D5F" w:rsidRPr="00C70460" w:rsidRDefault="00303D5F" w:rsidP="00303D5F">
      <w:pPr>
        <w:keepNext/>
        <w:jc w:val="center"/>
        <w:outlineLvl w:val="2"/>
        <w:rPr>
          <w:b/>
          <w:szCs w:val="24"/>
        </w:rPr>
      </w:pPr>
      <w:r w:rsidRPr="00C70460">
        <w:rPr>
          <w:b/>
          <w:szCs w:val="24"/>
        </w:rPr>
        <w:t xml:space="preserve">СООБЩЕНИЕ </w:t>
      </w:r>
    </w:p>
    <w:p w:rsidR="00303D5F" w:rsidRPr="00303D5F" w:rsidRDefault="00303D5F" w:rsidP="00303D5F">
      <w:pPr>
        <w:jc w:val="center"/>
        <w:rPr>
          <w:b/>
          <w:szCs w:val="28"/>
        </w:rPr>
      </w:pPr>
      <w:r w:rsidRPr="00303D5F">
        <w:rPr>
          <w:b/>
          <w:szCs w:val="28"/>
        </w:rPr>
        <w:t>Территориальной избирательной комиссии города Шахты</w:t>
      </w: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</w:rPr>
      </w:pPr>
      <w:r w:rsidRPr="00303D5F">
        <w:rPr>
          <w:b/>
          <w:szCs w:val="24"/>
        </w:rPr>
        <w:t xml:space="preserve">в резерв составов участковых комиссий </w:t>
      </w:r>
    </w:p>
    <w:p w:rsidR="00303D5F" w:rsidRPr="00303D5F" w:rsidRDefault="00303D5F" w:rsidP="00303D5F">
      <w:pPr>
        <w:keepNext/>
        <w:jc w:val="center"/>
        <w:outlineLvl w:val="2"/>
        <w:rPr>
          <w:b/>
          <w:i/>
          <w:szCs w:val="24"/>
        </w:rPr>
      </w:pPr>
      <w:r w:rsidRPr="00303D5F">
        <w:rPr>
          <w:b/>
          <w:szCs w:val="24"/>
        </w:rPr>
        <w:t>города Шахты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Cs w:val="24"/>
        </w:rPr>
      </w:pPr>
    </w:p>
    <w:p w:rsidR="00303D5F" w:rsidRPr="00FE74EC" w:rsidRDefault="00303D5F" w:rsidP="00303D5F">
      <w:pPr>
        <w:keepNext/>
        <w:ind w:firstLine="540"/>
        <w:outlineLvl w:val="2"/>
        <w:rPr>
          <w:i/>
          <w:szCs w:val="24"/>
        </w:rPr>
      </w:pPr>
      <w:r w:rsidRPr="00FE74EC">
        <w:rPr>
          <w:szCs w:val="27"/>
        </w:rPr>
        <w:t xml:space="preserve">Территориальная избирательная комиссия </w:t>
      </w:r>
      <w:r>
        <w:rPr>
          <w:szCs w:val="28"/>
        </w:rPr>
        <w:t>города Шахты</w:t>
      </w:r>
      <w:r>
        <w:rPr>
          <w:i/>
          <w:szCs w:val="28"/>
        </w:rPr>
        <w:t xml:space="preserve"> </w:t>
      </w:r>
      <w:r w:rsidRPr="00FE74EC">
        <w:rPr>
          <w:szCs w:val="27"/>
        </w:rPr>
        <w:t>объявляет прием предложений по кандидатурам для дополнительного зачисления в резерв с</w:t>
      </w:r>
      <w:r w:rsidRPr="00FE74EC">
        <w:rPr>
          <w:szCs w:val="27"/>
        </w:rPr>
        <w:t>о</w:t>
      </w:r>
      <w:r w:rsidRPr="00FE74EC">
        <w:rPr>
          <w:szCs w:val="27"/>
        </w:rPr>
        <w:t xml:space="preserve">ставов участковых комиссий </w:t>
      </w:r>
      <w:r>
        <w:rPr>
          <w:szCs w:val="24"/>
        </w:rPr>
        <w:t>горда Шахты.</w:t>
      </w:r>
    </w:p>
    <w:p w:rsidR="003F70E5" w:rsidRDefault="00303D5F" w:rsidP="003F70E5">
      <w:pPr>
        <w:pStyle w:val="210"/>
        <w:rPr>
          <w:szCs w:val="24"/>
        </w:rPr>
      </w:pPr>
      <w:r w:rsidRPr="009269F9">
        <w:rPr>
          <w:szCs w:val="24"/>
        </w:rPr>
        <w:t xml:space="preserve">Прием документов осуществляется в период с </w:t>
      </w:r>
      <w:r w:rsidR="009269F9" w:rsidRPr="009269F9">
        <w:rPr>
          <w:szCs w:val="24"/>
        </w:rPr>
        <w:t>24 июля 2020 по13 августа</w:t>
      </w:r>
      <w:r w:rsidRPr="009269F9">
        <w:rPr>
          <w:szCs w:val="24"/>
        </w:rPr>
        <w:t xml:space="preserve"> 2020 года Территориальной избирательной комиссией города Шахты</w:t>
      </w:r>
      <w:r w:rsidRPr="009269F9">
        <w:rPr>
          <w:i/>
          <w:szCs w:val="24"/>
        </w:rPr>
        <w:t xml:space="preserve"> </w:t>
      </w:r>
      <w:r w:rsidRPr="009269F9">
        <w:rPr>
          <w:szCs w:val="24"/>
        </w:rPr>
        <w:t>по адр</w:t>
      </w:r>
      <w:r w:rsidRPr="009269F9">
        <w:rPr>
          <w:szCs w:val="24"/>
        </w:rPr>
        <w:t>е</w:t>
      </w:r>
      <w:r w:rsidRPr="00FE74EC">
        <w:rPr>
          <w:szCs w:val="24"/>
        </w:rPr>
        <w:t xml:space="preserve">су: </w:t>
      </w:r>
      <w:r w:rsidR="003F70E5">
        <w:rPr>
          <w:szCs w:val="28"/>
        </w:rPr>
        <w:t xml:space="preserve">346500, Ростовская область, г.Шахты, </w:t>
      </w:r>
      <w:r w:rsidR="003F70E5" w:rsidRPr="00BB317F">
        <w:rPr>
          <w:szCs w:val="28"/>
        </w:rPr>
        <w:t>ул.</w:t>
      </w:r>
      <w:r w:rsidR="003F70E5">
        <w:rPr>
          <w:szCs w:val="28"/>
        </w:rPr>
        <w:t xml:space="preserve"> Советская, 187/189, к.121, 122; тел. 26-23-79, в рабочие дни с 10:00 до 17:00 час., перерыв с 13:00 до 14:00 час. </w:t>
      </w:r>
      <w:r w:rsidR="003F70E5">
        <w:rPr>
          <w:szCs w:val="24"/>
        </w:rPr>
        <w:t xml:space="preserve"> </w:t>
      </w:r>
    </w:p>
    <w:p w:rsidR="00303D5F" w:rsidRPr="00FE74EC" w:rsidRDefault="003F70E5" w:rsidP="00303D5F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4"/>
        </w:rPr>
      </w:pPr>
      <w:r>
        <w:rPr>
          <w:szCs w:val="28"/>
        </w:rPr>
        <w:t xml:space="preserve"> 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</w:rPr>
      </w:pPr>
      <w:r w:rsidRPr="00303D5F">
        <w:rPr>
          <w:b/>
          <w:szCs w:val="24"/>
        </w:rPr>
        <w:t xml:space="preserve">Требования к кандидатурам для зачисления в резерв </w:t>
      </w:r>
      <w:r w:rsidR="003F70E5">
        <w:rPr>
          <w:b/>
          <w:szCs w:val="24"/>
        </w:rPr>
        <w:br/>
      </w:r>
      <w:r w:rsidRPr="00303D5F">
        <w:rPr>
          <w:b/>
          <w:szCs w:val="24"/>
        </w:rPr>
        <w:t>составов участковых комиссий на территории города Шахты</w:t>
      </w:r>
    </w:p>
    <w:p w:rsid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</w:p>
    <w:p w:rsidR="00303D5F" w:rsidRPr="00FE74EC" w:rsidRDefault="00303D5F" w:rsidP="00303D5F">
      <w:pPr>
        <w:overflowPunct w:val="0"/>
        <w:autoSpaceDE w:val="0"/>
        <w:autoSpaceDN w:val="0"/>
        <w:adjustRightInd w:val="0"/>
        <w:spacing w:line="276" w:lineRule="auto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 xml:space="preserve">В резерв составов участковых комиссий не зачисляются кандидатуры, </w:t>
      </w:r>
      <w:r w:rsidRPr="00FE74EC">
        <w:rPr>
          <w:szCs w:val="24"/>
        </w:rPr>
        <w:br/>
        <w:t>не соответствующие требованиям, установленным пунктом 1 статьи 29 Фед</w:t>
      </w:r>
      <w:r w:rsidRPr="00FE74EC">
        <w:rPr>
          <w:szCs w:val="24"/>
        </w:rPr>
        <w:t>е</w:t>
      </w:r>
      <w:r w:rsidRPr="00FE74EC">
        <w:rPr>
          <w:szCs w:val="24"/>
        </w:rPr>
        <w:t>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</w:t>
      </w:r>
      <w:r w:rsidRPr="00FE74EC">
        <w:rPr>
          <w:szCs w:val="24"/>
        </w:rPr>
        <w:t>с</w:t>
      </w:r>
      <w:r w:rsidRPr="00FE74EC">
        <w:rPr>
          <w:szCs w:val="24"/>
        </w:rPr>
        <w:t>сий.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spacing w:line="276" w:lineRule="auto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>Дополнительное зачисление в резерв составов участковых комиссий осущ</w:t>
      </w:r>
      <w:r w:rsidRPr="00FE74EC">
        <w:rPr>
          <w:szCs w:val="24"/>
        </w:rPr>
        <w:t>е</w:t>
      </w:r>
      <w:r w:rsidRPr="00FE74EC">
        <w:rPr>
          <w:szCs w:val="24"/>
        </w:rPr>
        <w:t>ствляется на основе предложений политических партий, общественных объед</w:t>
      </w:r>
      <w:r w:rsidRPr="00FE74EC">
        <w:rPr>
          <w:szCs w:val="24"/>
        </w:rPr>
        <w:t>и</w:t>
      </w:r>
      <w:r w:rsidRPr="00FE74EC">
        <w:rPr>
          <w:szCs w:val="24"/>
        </w:rPr>
        <w:t>нений, собраний избирателей по месту жительства, работы, службы, учебы, представительных органов муниципального образования.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b/>
          <w:szCs w:val="24"/>
        </w:rPr>
      </w:pPr>
      <w:r>
        <w:rPr>
          <w:szCs w:val="24"/>
        </w:rPr>
        <w:br w:type="page"/>
      </w:r>
      <w:r w:rsidRPr="00303D5F">
        <w:rPr>
          <w:b/>
          <w:szCs w:val="24"/>
        </w:rPr>
        <w:lastRenderedPageBreak/>
        <w:t>Перечень документов,</w:t>
      </w: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</w:rPr>
      </w:pPr>
      <w:r w:rsidRPr="00303D5F">
        <w:rPr>
          <w:b/>
          <w:szCs w:val="24"/>
        </w:rPr>
        <w:t>представляемых при внесении предложений по кандидатурам в резерв составов участковых комиссий на территории города Шахты: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FE74EC" w:rsidRDefault="00303D5F" w:rsidP="009269F9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>Всеми субъектами права предложения  кандидатур должны быть предста</w:t>
      </w:r>
      <w:r w:rsidRPr="00FE74EC">
        <w:rPr>
          <w:szCs w:val="24"/>
        </w:rPr>
        <w:t>в</w:t>
      </w:r>
      <w:r w:rsidRPr="00FE74EC">
        <w:rPr>
          <w:szCs w:val="24"/>
        </w:rPr>
        <w:t>лены: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FE74EC" w:rsidRDefault="00303D5F" w:rsidP="00303D5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FE74EC">
        <w:rPr>
          <w:szCs w:val="24"/>
        </w:rPr>
        <w:t>1. Письменное согласие гражданина Российской Федерации на его н</w:t>
      </w:r>
      <w:r w:rsidRPr="00FE74EC">
        <w:rPr>
          <w:szCs w:val="24"/>
        </w:rPr>
        <w:t>а</w:t>
      </w:r>
      <w:r w:rsidRPr="00FE74EC">
        <w:rPr>
          <w:szCs w:val="24"/>
        </w:rPr>
        <w:t>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303D5F" w:rsidRPr="00FE74EC" w:rsidRDefault="00303D5F" w:rsidP="00303D5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FE74EC">
        <w:rPr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FE74EC">
        <w:rPr>
          <w:szCs w:val="24"/>
        </w:rPr>
        <w:br/>
        <w:t>в резерв составов участковых комиссий.</w:t>
      </w:r>
    </w:p>
    <w:p w:rsidR="00303D5F" w:rsidRPr="00FE74EC" w:rsidRDefault="00303D5F" w:rsidP="00303D5F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FE74EC">
        <w:rPr>
          <w:szCs w:val="24"/>
        </w:rPr>
        <w:t>С целью оперативной работы при назначении предложенных кандидатур</w:t>
      </w:r>
      <w:r>
        <w:rPr>
          <w:szCs w:val="24"/>
        </w:rPr>
        <w:t xml:space="preserve"> </w:t>
      </w:r>
      <w:r w:rsidRPr="00FE74EC">
        <w:rPr>
          <w:szCs w:val="24"/>
        </w:rPr>
        <w:t>в составы участковых комиссий рекомендуется представить следующие док</w:t>
      </w:r>
      <w:r w:rsidRPr="00FE74EC">
        <w:rPr>
          <w:szCs w:val="24"/>
        </w:rPr>
        <w:t>у</w:t>
      </w:r>
      <w:r w:rsidRPr="00FE74EC">
        <w:rPr>
          <w:szCs w:val="24"/>
        </w:rPr>
        <w:t>менты: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1. Две фотографии лица, предлагаемого в резерв составов участковых комиссий, размером 3х4 см  (без уголка).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2. Копия документа лица, кандидатура которого предложена в резерв с</w:t>
      </w:r>
      <w:r w:rsidRPr="00FE74EC">
        <w:rPr>
          <w:szCs w:val="24"/>
        </w:rPr>
        <w:t>о</w:t>
      </w:r>
      <w:r w:rsidRPr="00FE74EC">
        <w:rPr>
          <w:szCs w:val="24"/>
        </w:rPr>
        <w:t>ставов участковых комиссий (трудовой книжки либо справки с основного ме</w:t>
      </w:r>
      <w:r w:rsidRPr="00FE74EC">
        <w:rPr>
          <w:szCs w:val="24"/>
        </w:rPr>
        <w:t>с</w:t>
      </w:r>
      <w:r w:rsidRPr="00FE74EC">
        <w:rPr>
          <w:szCs w:val="24"/>
        </w:rPr>
        <w:t>та работы), подтверждающего сведения об основном месте работы или слу</w:t>
      </w:r>
      <w:r w:rsidRPr="00FE74EC">
        <w:rPr>
          <w:szCs w:val="24"/>
        </w:rPr>
        <w:t>ж</w:t>
      </w:r>
      <w:r w:rsidRPr="00FE74EC">
        <w:rPr>
          <w:szCs w:val="24"/>
        </w:rPr>
        <w:t>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>
        <w:rPr>
          <w:szCs w:val="24"/>
        </w:rPr>
        <w:t xml:space="preserve"> </w:t>
      </w:r>
      <w:r w:rsidRPr="00FE74EC">
        <w:rPr>
          <w:szCs w:val="24"/>
        </w:rPr>
        <w:t>о деятельности, приносящей ему доход, или о статусе неработающего л</w:t>
      </w:r>
      <w:r w:rsidRPr="00FE74EC">
        <w:rPr>
          <w:szCs w:val="24"/>
        </w:rPr>
        <w:t>и</w:t>
      </w:r>
      <w:r w:rsidRPr="00FE74EC">
        <w:rPr>
          <w:szCs w:val="24"/>
        </w:rPr>
        <w:t>ца (пенсионер, безработный, учащийся (с указанием наименования учебного заведения), домохозяйка, временно не работающий).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i/>
          <w:szCs w:val="24"/>
        </w:rPr>
        <w:t>Примечание.</w:t>
      </w:r>
      <w:r w:rsidRPr="00FE74EC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3. Копии документов, подтверждающих указанные в письменном согл</w:t>
      </w:r>
      <w:r w:rsidRPr="00FE74EC">
        <w:rPr>
          <w:szCs w:val="24"/>
        </w:rPr>
        <w:t>а</w:t>
      </w:r>
      <w:r w:rsidRPr="00FE74EC">
        <w:rPr>
          <w:szCs w:val="24"/>
        </w:rPr>
        <w:t>сии сведения об образовании.</w:t>
      </w:r>
    </w:p>
    <w:p w:rsidR="00303D5F" w:rsidRPr="00FE74EC" w:rsidRDefault="00303D5F" w:rsidP="00303D5F">
      <w:pPr>
        <w:autoSpaceDE w:val="0"/>
        <w:autoSpaceDN w:val="0"/>
        <w:adjustRightInd w:val="0"/>
        <w:ind w:left="709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политических партий, их региональных отделений, иных структурных подразделений: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</w:t>
      </w:r>
      <w:r w:rsidRPr="00FE74EC">
        <w:rPr>
          <w:szCs w:val="24"/>
        </w:rPr>
        <w:t>и</w:t>
      </w:r>
      <w:r w:rsidRPr="00FE74EC">
        <w:rPr>
          <w:szCs w:val="24"/>
        </w:rPr>
        <w:t>тической партии о внесении предложения о кандидатурах в резерв составов участковых комиссий, оформленное в соответствии с требованиями устава пол</w:t>
      </w:r>
      <w:r w:rsidRPr="00FE74EC">
        <w:rPr>
          <w:szCs w:val="24"/>
        </w:rPr>
        <w:t>и</w:t>
      </w:r>
      <w:r w:rsidRPr="00FE74EC">
        <w:rPr>
          <w:szCs w:val="24"/>
        </w:rPr>
        <w:t>тической партии.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bookmarkStart w:id="0" w:name="Par4"/>
      <w:bookmarkEnd w:id="0"/>
      <w:r w:rsidRPr="00FE74EC">
        <w:rPr>
          <w:szCs w:val="24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</w:t>
      </w:r>
      <w:r w:rsidRPr="00FE74EC">
        <w:rPr>
          <w:szCs w:val="24"/>
        </w:rPr>
        <w:t>р</w:t>
      </w:r>
      <w:r w:rsidRPr="00FE74EC">
        <w:rPr>
          <w:szCs w:val="24"/>
        </w:rPr>
        <w:t>тии не предусмотрена возможность такого внесения, - решение органа политич</w:t>
      </w:r>
      <w:r w:rsidRPr="00FE74EC">
        <w:rPr>
          <w:szCs w:val="24"/>
        </w:rPr>
        <w:t>е</w:t>
      </w:r>
      <w:r w:rsidRPr="00FE74EC">
        <w:rPr>
          <w:szCs w:val="24"/>
        </w:rPr>
        <w:lastRenderedPageBreak/>
        <w:t xml:space="preserve">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  <w:r>
        <w:rPr>
          <w:szCs w:val="24"/>
        </w:rPr>
        <w:t xml:space="preserve"> </w:t>
      </w:r>
      <w:r w:rsidRPr="00FE74EC">
        <w:rPr>
          <w:szCs w:val="24"/>
        </w:rPr>
        <w:t>о делег</w:t>
      </w:r>
      <w:r w:rsidRPr="00FE74EC">
        <w:rPr>
          <w:szCs w:val="24"/>
        </w:rPr>
        <w:t>и</w:t>
      </w:r>
      <w:r w:rsidRPr="00FE74EC">
        <w:rPr>
          <w:szCs w:val="24"/>
        </w:rPr>
        <w:t>ровании указанных полномочий, оформленное в соответствии с требованиями устава.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иных общественных объединений: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 xml:space="preserve">1. Нотариально удостоверенная или заверенная уполномоченным </w:t>
      </w:r>
      <w:r w:rsidRPr="00FE74EC">
        <w:rPr>
          <w:szCs w:val="24"/>
        </w:rPr>
        <w:br/>
        <w:t>на то органом общественного объединения копия действующего устава общес</w:t>
      </w:r>
      <w:r w:rsidRPr="00FE74EC">
        <w:rPr>
          <w:szCs w:val="24"/>
        </w:rPr>
        <w:t>т</w:t>
      </w:r>
      <w:r w:rsidRPr="00FE74EC">
        <w:rPr>
          <w:szCs w:val="24"/>
        </w:rPr>
        <w:t>венного объединения.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</w:t>
      </w:r>
      <w:r w:rsidRPr="00FE74EC">
        <w:rPr>
          <w:szCs w:val="24"/>
        </w:rPr>
        <w:t>о</w:t>
      </w:r>
      <w:r w:rsidRPr="00FE74EC">
        <w:rPr>
          <w:szCs w:val="24"/>
        </w:rPr>
        <w:t>вых комиссий, оформленное в соответствии с требованиями устава, либо реш</w:t>
      </w:r>
      <w:r w:rsidRPr="00FE74EC">
        <w:rPr>
          <w:szCs w:val="24"/>
        </w:rPr>
        <w:t>е</w:t>
      </w:r>
      <w:r w:rsidRPr="00FE74EC">
        <w:rPr>
          <w:szCs w:val="24"/>
        </w:rPr>
        <w:t>ние по этому же вопросу полномочного (руководящего или иного) органа реги</w:t>
      </w:r>
      <w:r w:rsidRPr="00FE74EC">
        <w:rPr>
          <w:szCs w:val="24"/>
        </w:rPr>
        <w:t>о</w:t>
      </w:r>
      <w:r w:rsidRPr="00FE74EC">
        <w:rPr>
          <w:szCs w:val="24"/>
        </w:rPr>
        <w:t>нального отделения, иного структурного подразделения общественного объед</w:t>
      </w:r>
      <w:r w:rsidRPr="00FE74EC">
        <w:rPr>
          <w:szCs w:val="24"/>
        </w:rPr>
        <w:t>и</w:t>
      </w:r>
      <w:r w:rsidRPr="00FE74EC">
        <w:rPr>
          <w:szCs w:val="24"/>
        </w:rPr>
        <w:t>нения, наделенного в соответствии с уставом общественного объединения пр</w:t>
      </w:r>
      <w:r w:rsidRPr="00FE74EC">
        <w:rPr>
          <w:szCs w:val="24"/>
        </w:rPr>
        <w:t>а</w:t>
      </w:r>
      <w:r w:rsidRPr="00FE74EC">
        <w:rPr>
          <w:szCs w:val="24"/>
        </w:rPr>
        <w:t>вом принимать такое решение от имени общественного объединения.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</w:t>
      </w:r>
      <w:r w:rsidRPr="00FE74EC">
        <w:rPr>
          <w:szCs w:val="24"/>
        </w:rPr>
        <w:t>н</w:t>
      </w:r>
      <w:r w:rsidRPr="00FE74EC">
        <w:rPr>
          <w:szCs w:val="24"/>
        </w:rPr>
        <w:t xml:space="preserve">ного объединения указанный в </w:t>
      </w:r>
      <w:r w:rsidRPr="00FE74EC">
        <w:rPr>
          <w:color w:val="000000"/>
          <w:szCs w:val="24"/>
        </w:rPr>
        <w:t>пункте 2</w:t>
      </w:r>
      <w:r w:rsidRPr="00FE74EC">
        <w:rPr>
          <w:szCs w:val="24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</w:t>
      </w:r>
      <w:r w:rsidRPr="00FE74EC">
        <w:rPr>
          <w:szCs w:val="24"/>
        </w:rPr>
        <w:t>е</w:t>
      </w:r>
      <w:r w:rsidRPr="00FE74EC">
        <w:rPr>
          <w:szCs w:val="24"/>
        </w:rPr>
        <w:t>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>
        <w:rPr>
          <w:szCs w:val="24"/>
        </w:rPr>
        <w:t xml:space="preserve"> </w:t>
      </w:r>
      <w:r w:rsidRPr="00FE74EC">
        <w:rPr>
          <w:szCs w:val="24"/>
        </w:rPr>
        <w:t>о внесении предложений в резерв составов участковых комиссий.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иных субъектов права предложения кандидатур в резерв составов уч</w:t>
      </w:r>
      <w:r w:rsidRPr="00FE74EC">
        <w:rPr>
          <w:szCs w:val="24"/>
        </w:rPr>
        <w:t>а</w:t>
      </w:r>
      <w:r w:rsidRPr="00FE74EC">
        <w:rPr>
          <w:szCs w:val="24"/>
        </w:rPr>
        <w:t>стковых комиссий: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tbl>
      <w:tblPr>
        <w:tblW w:w="0" w:type="auto"/>
        <w:tblLook w:val="04A0"/>
      </w:tblPr>
      <w:tblGrid>
        <w:gridCol w:w="4786"/>
        <w:gridCol w:w="4786"/>
      </w:tblGrid>
      <w:tr w:rsidR="00303D5F" w:rsidRPr="00FE74EC" w:rsidTr="007A061B">
        <w:tc>
          <w:tcPr>
            <w:tcW w:w="4786" w:type="dxa"/>
            <w:shd w:val="clear" w:color="auto" w:fill="auto"/>
          </w:tcPr>
          <w:p w:rsidR="00303D5F" w:rsidRPr="00FE74EC" w:rsidRDefault="009269F9" w:rsidP="007A06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21 июля</w:t>
            </w:r>
            <w:r w:rsidR="00303D5F">
              <w:rPr>
                <w:szCs w:val="28"/>
              </w:rPr>
              <w:t xml:space="preserve"> </w:t>
            </w:r>
            <w:r w:rsidR="003F70E5">
              <w:rPr>
                <w:szCs w:val="28"/>
              </w:rPr>
              <w:t>2020</w:t>
            </w:r>
            <w:r w:rsidR="00303D5F" w:rsidRPr="00FE74EC">
              <w:rPr>
                <w:szCs w:val="28"/>
              </w:rPr>
              <w:t xml:space="preserve"> года </w:t>
            </w:r>
          </w:p>
          <w:p w:rsidR="00303D5F" w:rsidRPr="00FE74EC" w:rsidRDefault="00303D5F" w:rsidP="007A061B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03D5F" w:rsidRPr="00FE74EC" w:rsidRDefault="00303D5F" w:rsidP="003F70E5">
            <w:pPr>
              <w:jc w:val="both"/>
              <w:rPr>
                <w:szCs w:val="28"/>
              </w:rPr>
            </w:pPr>
            <w:r w:rsidRPr="00FE74EC">
              <w:rPr>
                <w:szCs w:val="28"/>
              </w:rPr>
              <w:t xml:space="preserve">Территориальная избирательная </w:t>
            </w:r>
            <w:r w:rsidR="009269F9">
              <w:rPr>
                <w:szCs w:val="28"/>
              </w:rPr>
              <w:br/>
            </w:r>
            <w:r w:rsidRPr="00FE74EC">
              <w:rPr>
                <w:szCs w:val="28"/>
              </w:rPr>
              <w:t xml:space="preserve">комиссия </w:t>
            </w:r>
            <w:r w:rsidR="003F70E5">
              <w:rPr>
                <w:szCs w:val="28"/>
              </w:rPr>
              <w:t>города Шахты</w:t>
            </w:r>
            <w:r w:rsidRPr="00FE74EC">
              <w:rPr>
                <w:szCs w:val="28"/>
              </w:rPr>
              <w:t xml:space="preserve"> </w:t>
            </w:r>
          </w:p>
        </w:tc>
      </w:tr>
    </w:tbl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jc w:val="both"/>
        <w:rPr>
          <w:szCs w:val="24"/>
        </w:rPr>
      </w:pPr>
    </w:p>
    <w:p w:rsidR="00303D5F" w:rsidRDefault="00303D5F" w:rsidP="00303D5F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03523B" w:rsidRPr="00E86696" w:rsidRDefault="0003523B" w:rsidP="0003523B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</w:p>
    <w:p w:rsidR="00EE3A83" w:rsidRPr="00704669" w:rsidRDefault="00C70460" w:rsidP="00EE3A83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rPr>
          <w:b/>
        </w:rPr>
        <w:t xml:space="preserve"> </w:t>
      </w:r>
    </w:p>
    <w:sectPr w:rsidR="00EE3A83" w:rsidRPr="00704669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005" w:rsidRDefault="00874005">
      <w:r>
        <w:separator/>
      </w:r>
    </w:p>
  </w:endnote>
  <w:endnote w:type="continuationSeparator" w:id="1">
    <w:p w:rsidR="00874005" w:rsidRDefault="00874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005" w:rsidRDefault="00874005">
      <w:r>
        <w:separator/>
      </w:r>
    </w:p>
  </w:footnote>
  <w:footnote w:type="continuationSeparator" w:id="1">
    <w:p w:rsidR="00874005" w:rsidRDefault="008740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652375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652375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28F5">
      <w:rPr>
        <w:rStyle w:val="a6"/>
        <w:noProof/>
      </w:rPr>
      <w:t>5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523B"/>
    <w:rsid w:val="00040F88"/>
    <w:rsid w:val="00044729"/>
    <w:rsid w:val="000449BD"/>
    <w:rsid w:val="000528F5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E6310"/>
    <w:rsid w:val="000F0673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699"/>
    <w:rsid w:val="001E2C03"/>
    <w:rsid w:val="001F66AA"/>
    <w:rsid w:val="002009FD"/>
    <w:rsid w:val="00200E31"/>
    <w:rsid w:val="002058ED"/>
    <w:rsid w:val="00205E26"/>
    <w:rsid w:val="002105AF"/>
    <w:rsid w:val="00212B65"/>
    <w:rsid w:val="00223392"/>
    <w:rsid w:val="00223464"/>
    <w:rsid w:val="00231225"/>
    <w:rsid w:val="002403EC"/>
    <w:rsid w:val="00240D4D"/>
    <w:rsid w:val="002436FA"/>
    <w:rsid w:val="00247BE8"/>
    <w:rsid w:val="00266340"/>
    <w:rsid w:val="002945AF"/>
    <w:rsid w:val="002951DC"/>
    <w:rsid w:val="002B3E2E"/>
    <w:rsid w:val="002C019D"/>
    <w:rsid w:val="002D2DB3"/>
    <w:rsid w:val="002D3440"/>
    <w:rsid w:val="002F6CB6"/>
    <w:rsid w:val="00303D5F"/>
    <w:rsid w:val="003163AB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F0FC7"/>
    <w:rsid w:val="003F70E5"/>
    <w:rsid w:val="00401866"/>
    <w:rsid w:val="0040645E"/>
    <w:rsid w:val="0040714C"/>
    <w:rsid w:val="00407576"/>
    <w:rsid w:val="00466736"/>
    <w:rsid w:val="00470932"/>
    <w:rsid w:val="00490764"/>
    <w:rsid w:val="004B1081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D1C8B"/>
    <w:rsid w:val="005E586F"/>
    <w:rsid w:val="006113E5"/>
    <w:rsid w:val="006172F1"/>
    <w:rsid w:val="00646B7A"/>
    <w:rsid w:val="00652375"/>
    <w:rsid w:val="00656869"/>
    <w:rsid w:val="00656A95"/>
    <w:rsid w:val="006600C9"/>
    <w:rsid w:val="006763D8"/>
    <w:rsid w:val="006851F8"/>
    <w:rsid w:val="006971E5"/>
    <w:rsid w:val="006B1BF3"/>
    <w:rsid w:val="006B2E12"/>
    <w:rsid w:val="006C491D"/>
    <w:rsid w:val="006C554C"/>
    <w:rsid w:val="006C66E7"/>
    <w:rsid w:val="006D7C76"/>
    <w:rsid w:val="006E10DA"/>
    <w:rsid w:val="006E4BDF"/>
    <w:rsid w:val="006F1806"/>
    <w:rsid w:val="007055FD"/>
    <w:rsid w:val="00711330"/>
    <w:rsid w:val="00716AD7"/>
    <w:rsid w:val="00732692"/>
    <w:rsid w:val="00732E06"/>
    <w:rsid w:val="0075066B"/>
    <w:rsid w:val="00765D41"/>
    <w:rsid w:val="00767BFD"/>
    <w:rsid w:val="00775105"/>
    <w:rsid w:val="00790AAF"/>
    <w:rsid w:val="007A061B"/>
    <w:rsid w:val="007A31E3"/>
    <w:rsid w:val="007A7CF8"/>
    <w:rsid w:val="007B5352"/>
    <w:rsid w:val="007D5060"/>
    <w:rsid w:val="007E0188"/>
    <w:rsid w:val="007E17D2"/>
    <w:rsid w:val="007F4566"/>
    <w:rsid w:val="00802729"/>
    <w:rsid w:val="00806A6F"/>
    <w:rsid w:val="00817443"/>
    <w:rsid w:val="00824041"/>
    <w:rsid w:val="00830575"/>
    <w:rsid w:val="00833EDD"/>
    <w:rsid w:val="00872DF9"/>
    <w:rsid w:val="00874005"/>
    <w:rsid w:val="00880123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69F9"/>
    <w:rsid w:val="00930582"/>
    <w:rsid w:val="009314BC"/>
    <w:rsid w:val="00931724"/>
    <w:rsid w:val="009421DC"/>
    <w:rsid w:val="00954783"/>
    <w:rsid w:val="0095603D"/>
    <w:rsid w:val="0096068B"/>
    <w:rsid w:val="0096194F"/>
    <w:rsid w:val="009717E4"/>
    <w:rsid w:val="009B0259"/>
    <w:rsid w:val="009B0B0B"/>
    <w:rsid w:val="009D5FF6"/>
    <w:rsid w:val="009E29CD"/>
    <w:rsid w:val="009F0EB8"/>
    <w:rsid w:val="00A03EDA"/>
    <w:rsid w:val="00A1068E"/>
    <w:rsid w:val="00A1573A"/>
    <w:rsid w:val="00A373F4"/>
    <w:rsid w:val="00A37A0D"/>
    <w:rsid w:val="00A41CB8"/>
    <w:rsid w:val="00A50340"/>
    <w:rsid w:val="00A5250B"/>
    <w:rsid w:val="00A632D1"/>
    <w:rsid w:val="00A64DA5"/>
    <w:rsid w:val="00A659EC"/>
    <w:rsid w:val="00A65B65"/>
    <w:rsid w:val="00A65BAE"/>
    <w:rsid w:val="00A67E63"/>
    <w:rsid w:val="00A735A7"/>
    <w:rsid w:val="00A86B3E"/>
    <w:rsid w:val="00A86D12"/>
    <w:rsid w:val="00A86DF9"/>
    <w:rsid w:val="00A91106"/>
    <w:rsid w:val="00AB6A5E"/>
    <w:rsid w:val="00AC19B5"/>
    <w:rsid w:val="00AC5863"/>
    <w:rsid w:val="00AE0217"/>
    <w:rsid w:val="00AE2763"/>
    <w:rsid w:val="00B17441"/>
    <w:rsid w:val="00B233EC"/>
    <w:rsid w:val="00B45D31"/>
    <w:rsid w:val="00B474E8"/>
    <w:rsid w:val="00B51107"/>
    <w:rsid w:val="00B700F3"/>
    <w:rsid w:val="00B71D65"/>
    <w:rsid w:val="00B77073"/>
    <w:rsid w:val="00B8281B"/>
    <w:rsid w:val="00B9189F"/>
    <w:rsid w:val="00B92E10"/>
    <w:rsid w:val="00BB128E"/>
    <w:rsid w:val="00BB42C5"/>
    <w:rsid w:val="00BB42E9"/>
    <w:rsid w:val="00BD2501"/>
    <w:rsid w:val="00BF0F0F"/>
    <w:rsid w:val="00BF171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1622"/>
    <w:rsid w:val="00C620A7"/>
    <w:rsid w:val="00C70460"/>
    <w:rsid w:val="00C749BA"/>
    <w:rsid w:val="00C81874"/>
    <w:rsid w:val="00C83998"/>
    <w:rsid w:val="00C9207A"/>
    <w:rsid w:val="00C93212"/>
    <w:rsid w:val="00CA1CC6"/>
    <w:rsid w:val="00CB047A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6B4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86696"/>
    <w:rsid w:val="00EA0846"/>
    <w:rsid w:val="00EA1185"/>
    <w:rsid w:val="00EA23E0"/>
    <w:rsid w:val="00EA3827"/>
    <w:rsid w:val="00EC7EFA"/>
    <w:rsid w:val="00ED44E5"/>
    <w:rsid w:val="00ED486E"/>
    <w:rsid w:val="00ED4CBC"/>
    <w:rsid w:val="00EE3A83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4ABD"/>
    <w:rsid w:val="00F87A25"/>
    <w:rsid w:val="00FA47DC"/>
    <w:rsid w:val="00FB5BD7"/>
    <w:rsid w:val="00FC6EBF"/>
    <w:rsid w:val="00FC70C9"/>
    <w:rsid w:val="00FD5671"/>
    <w:rsid w:val="00FE592A"/>
    <w:rsid w:val="00FE5FCD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2375"/>
    <w:rPr>
      <w:sz w:val="28"/>
    </w:rPr>
  </w:style>
  <w:style w:type="paragraph" w:styleId="1">
    <w:name w:val="heading 1"/>
    <w:basedOn w:val="a"/>
    <w:next w:val="a"/>
    <w:qFormat/>
    <w:rsid w:val="0065237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65237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52375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652375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652375"/>
  </w:style>
  <w:style w:type="paragraph" w:styleId="a7">
    <w:name w:val="Body Text"/>
    <w:basedOn w:val="a"/>
    <w:rsid w:val="0065237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652375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652375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652375"/>
    <w:pPr>
      <w:spacing w:before="60" w:after="60"/>
    </w:pPr>
    <w:rPr>
      <w:kern w:val="28"/>
    </w:rPr>
  </w:style>
  <w:style w:type="paragraph" w:styleId="21">
    <w:name w:val="Body Text Indent 2"/>
    <w:basedOn w:val="a"/>
    <w:rsid w:val="00652375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652375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  <w:style w:type="paragraph" w:customStyle="1" w:styleId="210">
    <w:name w:val="Основной текст 21"/>
    <w:basedOn w:val="a"/>
    <w:rsid w:val="003F70E5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5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2020-01-29T07:44:00Z</cp:lastPrinted>
  <dcterms:created xsi:type="dcterms:W3CDTF">2020-07-22T14:52:00Z</dcterms:created>
  <dcterms:modified xsi:type="dcterms:W3CDTF">2020-07-22T14:53:00Z</dcterms:modified>
</cp:coreProperties>
</file>